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698B79BA" w:rsidR="00D664D7" w:rsidRDefault="00DF61A0" w:rsidP="00D54588">
      <w:pPr>
        <w:jc w:val="center"/>
        <w:rPr>
          <w:b/>
          <w:bCs/>
        </w:rPr>
      </w:pPr>
      <w:r>
        <w:rPr>
          <w:b/>
          <w:bCs/>
        </w:rPr>
        <w:t>„</w:t>
      </w:r>
      <w:r w:rsidR="00814A6E" w:rsidRPr="004B2462">
        <w:rPr>
          <w:rFonts w:cs="Arial"/>
          <w:b/>
        </w:rPr>
        <w:t>Oplocení skládky Luže s podhrabovými deskami</w:t>
      </w:r>
      <w:r>
        <w:rPr>
          <w:rFonts w:cs="Arial"/>
          <w:b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10F17" w14:textId="77777777" w:rsidR="00F267F0" w:rsidRDefault="00F267F0">
      <w:r>
        <w:separator/>
      </w:r>
    </w:p>
  </w:endnote>
  <w:endnote w:type="continuationSeparator" w:id="0">
    <w:p w14:paraId="18248EA1" w14:textId="77777777" w:rsidR="00F267F0" w:rsidRDefault="00F2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7FA61" w14:textId="77777777" w:rsidR="00F267F0" w:rsidRDefault="00F267F0">
      <w:r>
        <w:separator/>
      </w:r>
    </w:p>
  </w:footnote>
  <w:footnote w:type="continuationSeparator" w:id="0">
    <w:p w14:paraId="69A39FE7" w14:textId="77777777" w:rsidR="00F267F0" w:rsidRDefault="00F2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1D5D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6F8E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245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CF6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152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59A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A6E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24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1A0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7F0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11</cp:revision>
  <cp:lastPrinted>2022-03-17T13:01:00Z</cp:lastPrinted>
  <dcterms:created xsi:type="dcterms:W3CDTF">2024-01-02T10:09:00Z</dcterms:created>
  <dcterms:modified xsi:type="dcterms:W3CDTF">2024-09-11T09:38:00Z</dcterms:modified>
</cp:coreProperties>
</file>